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A57F9" w14:textId="77777777" w:rsidR="006C2265" w:rsidRPr="006C2265" w:rsidRDefault="006C2265" w:rsidP="006C2265">
      <w:pPr>
        <w:rPr>
          <w:b/>
          <w:bCs/>
        </w:rPr>
      </w:pPr>
      <w:r w:rsidRPr="006C2265">
        <w:rPr>
          <w:b/>
          <w:bCs/>
        </w:rPr>
        <w:t>MẪU NỘI QUY LAO ĐỘNG CHUẨN (THEO BLLĐ 2019)</w:t>
      </w:r>
    </w:p>
    <w:p w14:paraId="2EEDAFA5" w14:textId="77777777" w:rsidR="006C2265" w:rsidRPr="006C2265" w:rsidRDefault="006C2265" w:rsidP="006C2265">
      <w:r w:rsidRPr="006C2265">
        <w:rPr>
          <w:b/>
          <w:bCs/>
        </w:rPr>
        <w:t>CÔNG TY CỔ PHẦN/TNHH [TÊN CÔNG TY]</w:t>
      </w:r>
      <w:r w:rsidRPr="006C2265">
        <w:t xml:space="preserve"> </w:t>
      </w:r>
      <w:r w:rsidRPr="006C2265">
        <w:rPr>
          <w:b/>
          <w:bCs/>
        </w:rPr>
        <w:t>ĐỘC LẬP – TỰ DO – HẠNH PHÚC</w:t>
      </w:r>
    </w:p>
    <w:p w14:paraId="6F780BA7" w14:textId="77777777" w:rsidR="006C2265" w:rsidRPr="006C2265" w:rsidRDefault="006C2265" w:rsidP="006C2265">
      <w:r w:rsidRPr="006C2265">
        <w:pict w14:anchorId="323D5FD4">
          <v:rect id="_x0000_i1043" style="width:0;height:1.5pt" o:hralign="center" o:hrstd="t" o:hr="t" fillcolor="#a0a0a0" stroked="f"/>
        </w:pict>
      </w:r>
    </w:p>
    <w:p w14:paraId="6B640724" w14:textId="77777777" w:rsidR="006C2265" w:rsidRPr="006C2265" w:rsidRDefault="006C2265" w:rsidP="006C2265">
      <w:pPr>
        <w:rPr>
          <w:b/>
          <w:bCs/>
        </w:rPr>
      </w:pPr>
      <w:r w:rsidRPr="006C2265">
        <w:rPr>
          <w:b/>
          <w:bCs/>
        </w:rPr>
        <w:t>QUYẾT ĐỊNH BAN HÀNH NỘI QUY LAO ĐỘNG</w:t>
      </w:r>
    </w:p>
    <w:p w14:paraId="7772EB7B" w14:textId="77777777" w:rsidR="006C2265" w:rsidRPr="006C2265" w:rsidRDefault="006C2265" w:rsidP="006C2265">
      <w:r w:rsidRPr="006C2265">
        <w:rPr>
          <w:i/>
          <w:iCs/>
        </w:rPr>
        <w:t>(Áp dụng cho Công ty [Tên công ty])</w:t>
      </w:r>
    </w:p>
    <w:p w14:paraId="0EC0D42F" w14:textId="77777777" w:rsidR="006C2265" w:rsidRPr="006C2265" w:rsidRDefault="006C2265" w:rsidP="006C2265">
      <w:r w:rsidRPr="006C2265">
        <w:t>– Căn cứ Bộ luật Lao động số 45/2019/QH14 ngày 20 tháng 11 năm 2019; – Căn cứ Nghị định số [Số Nghị định] quy định chi tiết thi hành một số điều của BLLĐ về nội quy lao động; – Căn cứ Điều lệ tổ chức và hoạt động của Công ty [Tên công ty]; – Căn cứ Biên bản tham vấn ý kiến của Tổ chức đại diện người lao động tại cơ sở (Công đoàn cơ sở/Đại diện người lao động) ngày [Ngày/Tháng/Năm]. – Theo đề nghị của Trưởng phòng Hành chính Nhân sự,</w:t>
      </w:r>
    </w:p>
    <w:p w14:paraId="1698C45A" w14:textId="77777777" w:rsidR="006C2265" w:rsidRPr="006C2265" w:rsidRDefault="006C2265" w:rsidP="006C2265">
      <w:r w:rsidRPr="006C2265">
        <w:rPr>
          <w:b/>
          <w:bCs/>
        </w:rPr>
        <w:t>GIÁM ĐỐC QUYẾT ĐỊNH:</w:t>
      </w:r>
    </w:p>
    <w:p w14:paraId="7DB169CA" w14:textId="77777777" w:rsidR="006C2265" w:rsidRPr="006C2265" w:rsidRDefault="006C2265" w:rsidP="006C2265">
      <w:r w:rsidRPr="006C2265">
        <w:rPr>
          <w:b/>
          <w:bCs/>
        </w:rPr>
        <w:t>Điều 1:</w:t>
      </w:r>
      <w:r w:rsidRPr="006C2265">
        <w:t xml:space="preserve"> Ban hành kèm theo Quyết định này Nội quy Lao động của Công ty [Tên công ty]. </w:t>
      </w:r>
      <w:r w:rsidRPr="006C2265">
        <w:rPr>
          <w:b/>
          <w:bCs/>
        </w:rPr>
        <w:t>Điều 2:</w:t>
      </w:r>
      <w:r w:rsidRPr="006C2265">
        <w:t xml:space="preserve"> Nội quy này có hiệu lực thi hành kể từ ngày [Ngày/Tháng/Năm]. </w:t>
      </w:r>
      <w:r w:rsidRPr="006C2265">
        <w:rPr>
          <w:b/>
          <w:bCs/>
        </w:rPr>
        <w:t>Điều 3:</w:t>
      </w:r>
      <w:r w:rsidRPr="006C2265">
        <w:t xml:space="preserve"> Toàn bộ Người lao động (NLĐ) và Người sử dụng lao động (NSDLĐ) có trách nhiệm thực hiện đúng Nội quy này.</w:t>
      </w:r>
    </w:p>
    <w:p w14:paraId="1A3453F6" w14:textId="77777777" w:rsidR="006C2265" w:rsidRPr="006C2265" w:rsidRDefault="006C2265" w:rsidP="006C2265">
      <w:r w:rsidRPr="006C2265">
        <w:rPr>
          <w:i/>
          <w:iCs/>
        </w:rPr>
        <w:t>TP. [Thành phố], ngày [Ngày] tháng [Tháng] năm [Năm]</w:t>
      </w:r>
      <w:r w:rsidRPr="006C2265">
        <w:t xml:space="preserve"> </w:t>
      </w:r>
      <w:r w:rsidRPr="006C2265">
        <w:rPr>
          <w:b/>
          <w:bCs/>
        </w:rPr>
        <w:t>NGƯỜI SỬ DỤNG LAO ĐỘNG</w:t>
      </w:r>
      <w:r w:rsidRPr="006C2265">
        <w:t xml:space="preserve"> (Ký tên, đóng dấu) [Họ và tên Giám đốc/Đại diện pháp luật]</w:t>
      </w:r>
    </w:p>
    <w:p w14:paraId="6485B54B" w14:textId="77777777" w:rsidR="006C2265" w:rsidRPr="006C2265" w:rsidRDefault="006C2265" w:rsidP="006C2265">
      <w:r w:rsidRPr="006C2265">
        <w:pict w14:anchorId="77921D0E">
          <v:rect id="_x0000_i1044" style="width:0;height:1.5pt" o:hralign="center" o:hrstd="t" o:hr="t" fillcolor="#a0a0a0" stroked="f"/>
        </w:pict>
      </w:r>
    </w:p>
    <w:p w14:paraId="7888EF89" w14:textId="77777777" w:rsidR="006C2265" w:rsidRPr="006C2265" w:rsidRDefault="006C2265" w:rsidP="006C2265">
      <w:pPr>
        <w:rPr>
          <w:b/>
          <w:bCs/>
        </w:rPr>
      </w:pPr>
      <w:r w:rsidRPr="006C2265">
        <w:rPr>
          <w:b/>
          <w:bCs/>
        </w:rPr>
        <w:t>NỘI QUY LAO ĐỘNG</w:t>
      </w:r>
    </w:p>
    <w:p w14:paraId="385A4D30" w14:textId="77777777" w:rsidR="006C2265" w:rsidRPr="006C2265" w:rsidRDefault="006C2265" w:rsidP="006C2265">
      <w:pPr>
        <w:rPr>
          <w:b/>
          <w:bCs/>
        </w:rPr>
      </w:pPr>
      <w:r w:rsidRPr="006C2265">
        <w:rPr>
          <w:b/>
          <w:bCs/>
        </w:rPr>
        <w:t>Chương I. Quy Định Chung</w:t>
      </w:r>
    </w:p>
    <w:p w14:paraId="7B4FEBFF" w14:textId="77777777" w:rsidR="006C2265" w:rsidRPr="006C2265" w:rsidRDefault="006C2265" w:rsidP="006C2265">
      <w:r w:rsidRPr="006C2265">
        <w:rPr>
          <w:b/>
          <w:bCs/>
        </w:rPr>
        <w:t>Điều 1. Mục đích và Phạm vi áp dụng</w:t>
      </w:r>
    </w:p>
    <w:p w14:paraId="441D935E" w14:textId="77777777" w:rsidR="006C2265" w:rsidRPr="006C2265" w:rsidRDefault="006C2265" w:rsidP="006C2265">
      <w:pPr>
        <w:numPr>
          <w:ilvl w:val="0"/>
          <w:numId w:val="1"/>
        </w:numPr>
      </w:pPr>
      <w:r w:rsidRPr="006C2265">
        <w:t>Nội quy này quy định về thời giờ làm việc, trật tự tại nơi làm việc, an toàn lao động, kỷ luật lao động và trách nhiệm vật chất.</w:t>
      </w:r>
    </w:p>
    <w:p w14:paraId="3DAB4F32" w14:textId="77777777" w:rsidR="006C2265" w:rsidRPr="006C2265" w:rsidRDefault="006C2265" w:rsidP="006C2265">
      <w:pPr>
        <w:numPr>
          <w:ilvl w:val="0"/>
          <w:numId w:val="1"/>
        </w:numPr>
      </w:pPr>
      <w:r w:rsidRPr="006C2265">
        <w:t>Nội quy này áp dụng cho toàn bộ NLĐ làm việc theo Hợp đồng Lao động (HĐLĐ) tại Công ty.</w:t>
      </w:r>
    </w:p>
    <w:p w14:paraId="700A0707" w14:textId="77777777" w:rsidR="006C2265" w:rsidRPr="006C2265" w:rsidRDefault="006C2265" w:rsidP="006C2265">
      <w:pPr>
        <w:numPr>
          <w:ilvl w:val="0"/>
          <w:numId w:val="1"/>
        </w:numPr>
      </w:pPr>
      <w:r w:rsidRPr="006C2265">
        <w:t>Nội quy này là một phần không tách rời của HĐLĐ và có giá trị pháp lý bắt buộc kể từ ngày có hiệu lực thi hành.</w:t>
      </w:r>
    </w:p>
    <w:p w14:paraId="4BBC9DE4" w14:textId="77777777" w:rsidR="006C2265" w:rsidRPr="006C2265" w:rsidRDefault="006C2265" w:rsidP="006C2265">
      <w:pPr>
        <w:rPr>
          <w:b/>
          <w:bCs/>
        </w:rPr>
      </w:pPr>
      <w:r w:rsidRPr="006C2265">
        <w:rPr>
          <w:b/>
          <w:bCs/>
        </w:rPr>
        <w:t>Chương II. Thời Giờ Làm Việc, Thời Giờ Nghỉ Ngơi</w:t>
      </w:r>
    </w:p>
    <w:p w14:paraId="1E020188" w14:textId="77777777" w:rsidR="006C2265" w:rsidRPr="006C2265" w:rsidRDefault="006C2265" w:rsidP="006C2265">
      <w:r w:rsidRPr="006C2265">
        <w:rPr>
          <w:b/>
          <w:bCs/>
        </w:rPr>
        <w:t>Điều 2. Thời giờ làm việc</w:t>
      </w:r>
    </w:p>
    <w:p w14:paraId="4E017FBE" w14:textId="77777777" w:rsidR="006C2265" w:rsidRPr="006C2265" w:rsidRDefault="006C2265" w:rsidP="006C2265">
      <w:pPr>
        <w:numPr>
          <w:ilvl w:val="0"/>
          <w:numId w:val="2"/>
        </w:numPr>
      </w:pPr>
      <w:r w:rsidRPr="006C2265">
        <w:t>Thời giờ làm việc bình thường là [Số] giờ/ngày, [Số] ngày/tuần.</w:t>
      </w:r>
    </w:p>
    <w:p w14:paraId="2A8E84DA" w14:textId="77777777" w:rsidR="006C2265" w:rsidRPr="006C2265" w:rsidRDefault="006C2265" w:rsidP="006C2265">
      <w:pPr>
        <w:numPr>
          <w:ilvl w:val="0"/>
          <w:numId w:val="2"/>
        </w:numPr>
      </w:pPr>
      <w:r w:rsidRPr="006C2265">
        <w:lastRenderedPageBreak/>
        <w:t>Giờ làm việc: Từ [Giờ] đến [Giờ].</w:t>
      </w:r>
    </w:p>
    <w:p w14:paraId="388B5718" w14:textId="77777777" w:rsidR="006C2265" w:rsidRPr="006C2265" w:rsidRDefault="006C2265" w:rsidP="006C2265">
      <w:pPr>
        <w:numPr>
          <w:ilvl w:val="0"/>
          <w:numId w:val="2"/>
        </w:numPr>
      </w:pPr>
      <w:r w:rsidRPr="006C2265">
        <w:t>Thời gian nghỉ giữa giờ: Từ [Giờ] đến [Giờ]. Thời gian nghỉ này không tính vào giờ làm việc.</w:t>
      </w:r>
    </w:p>
    <w:p w14:paraId="5498FA86" w14:textId="77777777" w:rsidR="006C2265" w:rsidRPr="006C2265" w:rsidRDefault="006C2265" w:rsidP="006C2265">
      <w:pPr>
        <w:numPr>
          <w:ilvl w:val="0"/>
          <w:numId w:val="2"/>
        </w:numPr>
      </w:pPr>
      <w:r w:rsidRPr="006C2265">
        <w:t>Quy định về đi muộn/về sớm: NLĐ phải thực hiện Check-in/Check-out đúng giờ quy định. Trường hợp đi muộn/về sớm phải có lý do chính đáng và được cấp quản lý phê duyệt.</w:t>
      </w:r>
    </w:p>
    <w:p w14:paraId="0BCFD979" w14:textId="77777777" w:rsidR="006C2265" w:rsidRPr="006C2265" w:rsidRDefault="006C2265" w:rsidP="006C2265">
      <w:r w:rsidRPr="006C2265">
        <w:rPr>
          <w:b/>
          <w:bCs/>
        </w:rPr>
        <w:t>Điều 3. Thời giờ nghỉ ngơi</w:t>
      </w:r>
    </w:p>
    <w:p w14:paraId="3FD6B4EC" w14:textId="77777777" w:rsidR="006C2265" w:rsidRPr="006C2265" w:rsidRDefault="006C2265" w:rsidP="006C2265">
      <w:pPr>
        <w:numPr>
          <w:ilvl w:val="0"/>
          <w:numId w:val="3"/>
        </w:numPr>
      </w:pPr>
      <w:r w:rsidRPr="006C2265">
        <w:t>Ngày nghỉ hằng tuần: NLĐ được nghỉ [Thứ Bảy và Chủ Nhật/Chủ Nhật] hàng tuần.</w:t>
      </w:r>
    </w:p>
    <w:p w14:paraId="2AE7A3E4" w14:textId="77777777" w:rsidR="006C2265" w:rsidRPr="006C2265" w:rsidRDefault="006C2265" w:rsidP="006C2265">
      <w:pPr>
        <w:numPr>
          <w:ilvl w:val="0"/>
          <w:numId w:val="3"/>
        </w:numPr>
      </w:pPr>
      <w:r w:rsidRPr="006C2265">
        <w:t>Nghỉ hằng năm, nghỉ lễ, Tết: Thực hiện theo quy định của BLLĐ và thông báo của Công ty.</w:t>
      </w:r>
    </w:p>
    <w:p w14:paraId="138739B9" w14:textId="77777777" w:rsidR="006C2265" w:rsidRPr="006C2265" w:rsidRDefault="006C2265" w:rsidP="006C2265">
      <w:pPr>
        <w:numPr>
          <w:ilvl w:val="0"/>
          <w:numId w:val="3"/>
        </w:numPr>
      </w:pPr>
      <w:r w:rsidRPr="006C2265">
        <w:t>Nghỉ việc riêng, nghỉ không hưởng lương: Thực hiện theo quy định của BLLĐ và phải được sự đồng ý của cấp quản lý trực tiếp và Phòng HCNS.</w:t>
      </w:r>
    </w:p>
    <w:p w14:paraId="45BE2428" w14:textId="77777777" w:rsidR="006C2265" w:rsidRPr="006C2265" w:rsidRDefault="006C2265" w:rsidP="006C2265">
      <w:pPr>
        <w:rPr>
          <w:b/>
          <w:bCs/>
        </w:rPr>
      </w:pPr>
      <w:r w:rsidRPr="006C2265">
        <w:rPr>
          <w:b/>
          <w:bCs/>
        </w:rPr>
        <w:t>Chương III. Trật Tự Tại Nơi Làm Việc</w:t>
      </w:r>
    </w:p>
    <w:p w14:paraId="2A7DE3FB" w14:textId="77777777" w:rsidR="006C2265" w:rsidRPr="006C2265" w:rsidRDefault="006C2265" w:rsidP="006C2265">
      <w:r w:rsidRPr="006C2265">
        <w:rPr>
          <w:b/>
          <w:bCs/>
        </w:rPr>
        <w:t>Điều 4. Phạm vi làm việc và Văn hóa ứng xử</w:t>
      </w:r>
    </w:p>
    <w:p w14:paraId="3A9FD8AB" w14:textId="77777777" w:rsidR="006C2265" w:rsidRPr="006C2265" w:rsidRDefault="006C2265" w:rsidP="006C2265">
      <w:pPr>
        <w:numPr>
          <w:ilvl w:val="0"/>
          <w:numId w:val="4"/>
        </w:numPr>
      </w:pPr>
      <w:r w:rsidRPr="006C2265">
        <w:t>NLĐ phải thực hiện công việc tại khu vực được phân công.</w:t>
      </w:r>
    </w:p>
    <w:p w14:paraId="2147F2B6" w14:textId="77777777" w:rsidR="006C2265" w:rsidRPr="006C2265" w:rsidRDefault="006C2265" w:rsidP="006C2265">
      <w:pPr>
        <w:numPr>
          <w:ilvl w:val="0"/>
          <w:numId w:val="4"/>
        </w:numPr>
      </w:pPr>
      <w:r w:rsidRPr="006C2265">
        <w:t>Văn hóa ứng xử: Lịch sự, tôn trọng đối với đồng nghiệp, cấp trên và khách hàng.</w:t>
      </w:r>
    </w:p>
    <w:p w14:paraId="6036FABE" w14:textId="77777777" w:rsidR="006C2265" w:rsidRPr="006C2265" w:rsidRDefault="006C2265" w:rsidP="006C2265">
      <w:pPr>
        <w:numPr>
          <w:ilvl w:val="0"/>
          <w:numId w:val="4"/>
        </w:numPr>
      </w:pPr>
      <w:r w:rsidRPr="006C2265">
        <w:t>Trang phục và Tác phong: Tuân thủ quy định về trang phục gọn gàng, lịch sự theo [Nội quy Văn phòng] hoặc đồng phục (nếu có).</w:t>
      </w:r>
    </w:p>
    <w:p w14:paraId="383E47EE" w14:textId="77777777" w:rsidR="006C2265" w:rsidRPr="006C2265" w:rsidRDefault="006C2265" w:rsidP="006C2265">
      <w:pPr>
        <w:numPr>
          <w:ilvl w:val="0"/>
          <w:numId w:val="4"/>
        </w:numPr>
      </w:pPr>
      <w:r w:rsidRPr="006C2265">
        <w:t>Nghiêm cấm gây mất trật tự, sử dụng rượu, bia, chất kích thích trong giờ làm việc.</w:t>
      </w:r>
    </w:p>
    <w:p w14:paraId="485A476F" w14:textId="77777777" w:rsidR="006C2265" w:rsidRPr="006C2265" w:rsidRDefault="006C2265" w:rsidP="006C2265">
      <w:r w:rsidRPr="006C2265">
        <w:rPr>
          <w:b/>
          <w:bCs/>
        </w:rPr>
        <w:t>Điều 5. Quy tắc Quản lý và Sử dụng Tài sản</w:t>
      </w:r>
    </w:p>
    <w:p w14:paraId="4A733C39" w14:textId="77777777" w:rsidR="006C2265" w:rsidRPr="006C2265" w:rsidRDefault="006C2265" w:rsidP="006C2265">
      <w:pPr>
        <w:numPr>
          <w:ilvl w:val="0"/>
          <w:numId w:val="5"/>
        </w:numPr>
      </w:pPr>
      <w:r w:rsidRPr="006C2265">
        <w:t>NLĐ phải có trách nhiệm bảo quản, sử dụng tài sản, thiết bị được giao đúng mục đích và tiết kiệm.</w:t>
      </w:r>
    </w:p>
    <w:p w14:paraId="41DA3AD0" w14:textId="77777777" w:rsidR="006C2265" w:rsidRPr="006C2265" w:rsidRDefault="006C2265" w:rsidP="006C2265">
      <w:pPr>
        <w:numPr>
          <w:ilvl w:val="0"/>
          <w:numId w:val="5"/>
        </w:numPr>
      </w:pPr>
      <w:r w:rsidRPr="006C2265">
        <w:t>Nghiêm cấm sử dụng tài sản, thiết bị của Công ty vào mục đích cá nhân khi chưa được sự đồng ý của cấp có thẩm quyền.</w:t>
      </w:r>
    </w:p>
    <w:p w14:paraId="6C0F0AD0" w14:textId="77777777" w:rsidR="006C2265" w:rsidRPr="006C2265" w:rsidRDefault="006C2265" w:rsidP="006C2265">
      <w:pPr>
        <w:rPr>
          <w:b/>
          <w:bCs/>
        </w:rPr>
      </w:pPr>
      <w:r w:rsidRPr="006C2265">
        <w:rPr>
          <w:b/>
          <w:bCs/>
        </w:rPr>
        <w:t>Chương IV. An Toàn Lao Động, Vệ Sinh Lao Động</w:t>
      </w:r>
    </w:p>
    <w:p w14:paraId="181EB1D2" w14:textId="77777777" w:rsidR="006C2265" w:rsidRPr="006C2265" w:rsidRDefault="006C2265" w:rsidP="006C2265">
      <w:r w:rsidRPr="006C2265">
        <w:rPr>
          <w:b/>
          <w:bCs/>
        </w:rPr>
        <w:t>Điều 6. Tuân thủ Quy định về An toàn</w:t>
      </w:r>
    </w:p>
    <w:p w14:paraId="6C987A43" w14:textId="77777777" w:rsidR="006C2265" w:rsidRPr="006C2265" w:rsidRDefault="006C2265" w:rsidP="006C2265">
      <w:pPr>
        <w:numPr>
          <w:ilvl w:val="0"/>
          <w:numId w:val="6"/>
        </w:numPr>
      </w:pPr>
      <w:r w:rsidRPr="006C2265">
        <w:t>NLĐ phải chấp hành nghiêm túc các quy định, quy trình, quy chuẩn về an toàn, vệ sinh lao động (ATLĐ, VSLĐ) và phòng chống cháy nổ (PCCC).</w:t>
      </w:r>
    </w:p>
    <w:p w14:paraId="3097464A" w14:textId="77777777" w:rsidR="006C2265" w:rsidRPr="006C2265" w:rsidRDefault="006C2265" w:rsidP="006C2265">
      <w:pPr>
        <w:numPr>
          <w:ilvl w:val="0"/>
          <w:numId w:val="6"/>
        </w:numPr>
      </w:pPr>
      <w:r w:rsidRPr="006C2265">
        <w:t>Nghiêm cấm tự ý tháo dỡ, di chuyển các thiết bị, dụng cụ PCCC, ATLĐ.</w:t>
      </w:r>
    </w:p>
    <w:p w14:paraId="367058BA" w14:textId="77777777" w:rsidR="006C2265" w:rsidRPr="006C2265" w:rsidRDefault="006C2265" w:rsidP="006C2265">
      <w:pPr>
        <w:numPr>
          <w:ilvl w:val="0"/>
          <w:numId w:val="6"/>
        </w:numPr>
      </w:pPr>
      <w:r w:rsidRPr="006C2265">
        <w:lastRenderedPageBreak/>
        <w:t>Sử dụng đúng và đầy đủ các phương tiện bảo vệ cá nhân đã được Công ty trang bị.</w:t>
      </w:r>
    </w:p>
    <w:p w14:paraId="0F08BB3A" w14:textId="77777777" w:rsidR="006C2265" w:rsidRPr="006C2265" w:rsidRDefault="006C2265" w:rsidP="006C2265">
      <w:pPr>
        <w:rPr>
          <w:b/>
          <w:bCs/>
        </w:rPr>
      </w:pPr>
      <w:r w:rsidRPr="006C2265">
        <w:rPr>
          <w:b/>
          <w:bCs/>
        </w:rPr>
        <w:t>Chương V. Bảo Vệ Tài Sản, Bí Mật Công Nghệ, Bí Mật Kinh Doanh, Sở Hữu Trí Tuệ</w:t>
      </w:r>
    </w:p>
    <w:p w14:paraId="5D0369E0" w14:textId="77777777" w:rsidR="006C2265" w:rsidRPr="006C2265" w:rsidRDefault="006C2265" w:rsidP="006C2265">
      <w:r w:rsidRPr="006C2265">
        <w:rPr>
          <w:b/>
          <w:bCs/>
        </w:rPr>
        <w:t>Điều 7. Bảo vệ thông tin và Tài sản Trí tuệ</w:t>
      </w:r>
    </w:p>
    <w:p w14:paraId="67018CFD" w14:textId="77777777" w:rsidR="006C2265" w:rsidRPr="006C2265" w:rsidRDefault="006C2265" w:rsidP="006C2265">
      <w:pPr>
        <w:numPr>
          <w:ilvl w:val="0"/>
          <w:numId w:val="7"/>
        </w:numPr>
      </w:pPr>
      <w:r w:rsidRPr="006C2265">
        <w:t>NLĐ có nghĩa vụ bảo mật mọi thông tin nội bộ, bí mật kinh doanh, bí mật công nghệ của Công ty.</w:t>
      </w:r>
    </w:p>
    <w:p w14:paraId="418AC537" w14:textId="77777777" w:rsidR="006C2265" w:rsidRPr="006C2265" w:rsidRDefault="006C2265" w:rsidP="006C2265">
      <w:pPr>
        <w:numPr>
          <w:ilvl w:val="0"/>
          <w:numId w:val="7"/>
        </w:numPr>
      </w:pPr>
      <w:r w:rsidRPr="006C2265">
        <w:t>Nghiêm cấm sao chép, tiết lộ hoặc cung cấp bất kỳ thông tin mật nào cho bên thứ ba khi chưa được sự đồng ý bằng văn bản của Công ty.</w:t>
      </w:r>
    </w:p>
    <w:p w14:paraId="03BC99C3" w14:textId="77777777" w:rsidR="006C2265" w:rsidRPr="006C2265" w:rsidRDefault="006C2265" w:rsidP="006C2265">
      <w:pPr>
        <w:numPr>
          <w:ilvl w:val="0"/>
          <w:numId w:val="7"/>
        </w:numPr>
      </w:pPr>
      <w:r w:rsidRPr="006C2265">
        <w:t>Mọi sáng kiến, sản phẩm, tài liệu được tạo ra trong quá trình làm việc thuộc sở hữu của Công ty.</w:t>
      </w:r>
    </w:p>
    <w:p w14:paraId="75638BF4" w14:textId="77777777" w:rsidR="006C2265" w:rsidRPr="006C2265" w:rsidRDefault="006C2265" w:rsidP="006C2265">
      <w:pPr>
        <w:rPr>
          <w:b/>
          <w:bCs/>
        </w:rPr>
      </w:pPr>
      <w:r w:rsidRPr="006C2265">
        <w:rPr>
          <w:b/>
          <w:bCs/>
        </w:rPr>
        <w:t>Chương VI. Các Hành Vi Vi Phạm Kỷ Luật Lao Động, Hình Thức Xử Lý Kỷ Luật Lao Động và Trách Nhiệm Vật Chất</w:t>
      </w:r>
    </w:p>
    <w:p w14:paraId="06FCFFBD" w14:textId="77777777" w:rsidR="006C2265" w:rsidRPr="006C2265" w:rsidRDefault="006C2265" w:rsidP="006C2265">
      <w:r w:rsidRPr="006C2265">
        <w:rPr>
          <w:b/>
          <w:bCs/>
        </w:rPr>
        <w:t>Điều 8. Các hành vi vi phạm Kỷ luật Lao động (Ví dụ chi tiết)</w:t>
      </w:r>
    </w:p>
    <w:p w14:paraId="32EB9EF2" w14:textId="77777777" w:rsidR="006C2265" w:rsidRPr="006C2265" w:rsidRDefault="006C2265" w:rsidP="006C2265">
      <w:pPr>
        <w:numPr>
          <w:ilvl w:val="0"/>
          <w:numId w:val="8"/>
        </w:numPr>
      </w:pPr>
      <w:r w:rsidRPr="006C2265">
        <w:rPr>
          <w:b/>
          <w:bCs/>
        </w:rPr>
        <w:t>Vi phạm Mức độ 1 (Khiển trách):</w:t>
      </w:r>
    </w:p>
    <w:p w14:paraId="143D86FA" w14:textId="77777777" w:rsidR="006C2265" w:rsidRPr="006C2265" w:rsidRDefault="006C2265" w:rsidP="006C2265">
      <w:pPr>
        <w:numPr>
          <w:ilvl w:val="1"/>
          <w:numId w:val="8"/>
        </w:numPr>
      </w:pPr>
      <w:r w:rsidRPr="006C2265">
        <w:t>Tái phạm đi muộn/về sớm quá [Số] lần trong [Thời gian].</w:t>
      </w:r>
    </w:p>
    <w:p w14:paraId="176FEF3A" w14:textId="77777777" w:rsidR="006C2265" w:rsidRPr="006C2265" w:rsidRDefault="006C2265" w:rsidP="006C2265">
      <w:pPr>
        <w:numPr>
          <w:ilvl w:val="1"/>
          <w:numId w:val="8"/>
        </w:numPr>
      </w:pPr>
      <w:r w:rsidRPr="006C2265">
        <w:t>Không hoàn thành công việc được giao do thiếu tinh thần trách nhiệm.</w:t>
      </w:r>
    </w:p>
    <w:p w14:paraId="3C3945B5" w14:textId="77777777" w:rsidR="006C2265" w:rsidRPr="006C2265" w:rsidRDefault="006C2265" w:rsidP="006C2265">
      <w:pPr>
        <w:numPr>
          <w:ilvl w:val="0"/>
          <w:numId w:val="8"/>
        </w:numPr>
      </w:pPr>
      <w:r w:rsidRPr="006C2265">
        <w:rPr>
          <w:b/>
          <w:bCs/>
        </w:rPr>
        <w:t>Vi phạm Mức độ 2 (Kéo dài thời hạn nâng lương/Cách chức):</w:t>
      </w:r>
    </w:p>
    <w:p w14:paraId="7C340F16" w14:textId="77777777" w:rsidR="006C2265" w:rsidRPr="006C2265" w:rsidRDefault="006C2265" w:rsidP="006C2265">
      <w:pPr>
        <w:numPr>
          <w:ilvl w:val="1"/>
          <w:numId w:val="8"/>
        </w:numPr>
      </w:pPr>
      <w:r w:rsidRPr="006C2265">
        <w:t>Tự ý nghỉ việc [Số] ngày cộng dồn trong [Thời gian] mà không có lý do chính đáng.</w:t>
      </w:r>
    </w:p>
    <w:p w14:paraId="7433B321" w14:textId="77777777" w:rsidR="006C2265" w:rsidRPr="006C2265" w:rsidRDefault="006C2265" w:rsidP="006C2265">
      <w:pPr>
        <w:numPr>
          <w:ilvl w:val="1"/>
          <w:numId w:val="8"/>
        </w:numPr>
      </w:pPr>
      <w:r w:rsidRPr="006C2265">
        <w:t>Gây lãng phí hoặc làm hư hỏng tài sản, thiết bị có giá trị [Giá trị] trở lên do lỗi cố ý hoặc vô ý nghiêm trọng.</w:t>
      </w:r>
    </w:p>
    <w:p w14:paraId="7E6BE7CE" w14:textId="77777777" w:rsidR="006C2265" w:rsidRPr="006C2265" w:rsidRDefault="006C2265" w:rsidP="006C2265">
      <w:pPr>
        <w:numPr>
          <w:ilvl w:val="0"/>
          <w:numId w:val="8"/>
        </w:numPr>
      </w:pPr>
      <w:r w:rsidRPr="006C2265">
        <w:rPr>
          <w:b/>
          <w:bCs/>
        </w:rPr>
        <w:t>Vi phạm Mức độ 3 (Sa thải):</w:t>
      </w:r>
    </w:p>
    <w:p w14:paraId="0CA8BC8E" w14:textId="77777777" w:rsidR="006C2265" w:rsidRPr="006C2265" w:rsidRDefault="006C2265" w:rsidP="006C2265">
      <w:pPr>
        <w:numPr>
          <w:ilvl w:val="1"/>
          <w:numId w:val="8"/>
        </w:numPr>
      </w:pPr>
      <w:r w:rsidRPr="006C2265">
        <w:t>Có hành vi trộm cắp, tham ô, cố ý gây thương tích, sử dụng ma túy tại nơi làm việc.</w:t>
      </w:r>
    </w:p>
    <w:p w14:paraId="40564AA9" w14:textId="77777777" w:rsidR="006C2265" w:rsidRPr="006C2265" w:rsidRDefault="006C2265" w:rsidP="006C2265">
      <w:pPr>
        <w:numPr>
          <w:ilvl w:val="1"/>
          <w:numId w:val="8"/>
        </w:numPr>
      </w:pPr>
      <w:r w:rsidRPr="006C2265">
        <w:t>Tiết lộ bí mật kinh doanh, bí mật công nghệ, gây thiệt hại nghiêm trọng cho Công ty.</w:t>
      </w:r>
    </w:p>
    <w:p w14:paraId="497AFC47" w14:textId="77777777" w:rsidR="006C2265" w:rsidRPr="006C2265" w:rsidRDefault="006C2265" w:rsidP="006C2265">
      <w:pPr>
        <w:numPr>
          <w:ilvl w:val="1"/>
          <w:numId w:val="8"/>
        </w:numPr>
      </w:pPr>
      <w:r w:rsidRPr="006C2265">
        <w:t>Tự ý bỏ việc từ 05 ngày cộng dồn trong 30 ngày hoặc 20 ngày cộng dồn trong 365 ngày mà không có lý do chính đáng.</w:t>
      </w:r>
    </w:p>
    <w:p w14:paraId="0E2D0331" w14:textId="77777777" w:rsidR="006C2265" w:rsidRPr="006C2265" w:rsidRDefault="006C2265" w:rsidP="006C2265">
      <w:r w:rsidRPr="006C2265">
        <w:rPr>
          <w:b/>
          <w:bCs/>
        </w:rPr>
        <w:t>Điều 9. Hình thức xử lý Kỷ luật Lao động</w:t>
      </w:r>
      <w:r w:rsidRPr="006C2265">
        <w:t xml:space="preserve"> Thực hiện theo Điều 124 BLLĐ, bao gồm: Khiển trách, Kéo dài thời hạn nâng lương không quá 06 tháng hoặc cách chức, và Sa thải.</w:t>
      </w:r>
    </w:p>
    <w:p w14:paraId="6FE028A5" w14:textId="77777777" w:rsidR="006C2265" w:rsidRPr="006C2265" w:rsidRDefault="006C2265" w:rsidP="006C2265">
      <w:r w:rsidRPr="006C2265">
        <w:rPr>
          <w:b/>
          <w:bCs/>
        </w:rPr>
        <w:lastRenderedPageBreak/>
        <w:t>Điều 10. Trách nhiệm Vật chất</w:t>
      </w:r>
      <w:r w:rsidRPr="006C2265">
        <w:t xml:space="preserve"> NLĐ làm hư hỏng dụng cụ, thiết bị hoặc có hành vi gây thiệt hại tài sản của Công ty sẽ phải bồi thường theo quy định của BLLĐ và thỏa thuận trong HĐLĐ hoặc Cam kết trách nhiệm.</w:t>
      </w:r>
    </w:p>
    <w:p w14:paraId="0584247A" w14:textId="77777777" w:rsidR="006C2265" w:rsidRPr="006C2265" w:rsidRDefault="006C2265" w:rsidP="006C2265">
      <w:pPr>
        <w:rPr>
          <w:b/>
          <w:bCs/>
        </w:rPr>
      </w:pPr>
      <w:r w:rsidRPr="006C2265">
        <w:rPr>
          <w:b/>
          <w:bCs/>
        </w:rPr>
        <w:t>Chương VII. Điều Khoản Thi Hành</w:t>
      </w:r>
    </w:p>
    <w:p w14:paraId="39780A67" w14:textId="77777777" w:rsidR="006C2265" w:rsidRPr="006C2265" w:rsidRDefault="006C2265" w:rsidP="006C2265">
      <w:r w:rsidRPr="006C2265">
        <w:rPr>
          <w:b/>
          <w:bCs/>
        </w:rPr>
        <w:t>Điều 11. Tổ chức thực hiện</w:t>
      </w:r>
    </w:p>
    <w:p w14:paraId="4D33E018" w14:textId="77777777" w:rsidR="006C2265" w:rsidRPr="006C2265" w:rsidRDefault="006C2265" w:rsidP="006C2265">
      <w:pPr>
        <w:numPr>
          <w:ilvl w:val="0"/>
          <w:numId w:val="9"/>
        </w:numPr>
      </w:pPr>
      <w:r w:rsidRPr="006C2265">
        <w:t>Nội quy này được phổ biến công khai đến toàn thể NLĐ và được niêm yết tại nơi làm việc.</w:t>
      </w:r>
    </w:p>
    <w:p w14:paraId="5A28C7EB" w14:textId="77777777" w:rsidR="006C2265" w:rsidRPr="006C2265" w:rsidRDefault="006C2265" w:rsidP="006C2265">
      <w:pPr>
        <w:numPr>
          <w:ilvl w:val="0"/>
          <w:numId w:val="9"/>
        </w:numPr>
      </w:pPr>
      <w:r w:rsidRPr="006C2265">
        <w:t>Mọi sửa đổi, bổ sung Nội quy phải được thực hiện theo đúng quy định của BLLĐ.</w:t>
      </w:r>
    </w:p>
    <w:p w14:paraId="698A5BFC" w14:textId="77777777" w:rsidR="006C2265" w:rsidRPr="006C2265" w:rsidRDefault="006C2265" w:rsidP="006C2265">
      <w:r w:rsidRPr="006C2265">
        <w:pict w14:anchorId="3B71A882">
          <v:rect id="_x0000_i1045" style="width:0;height:1.5pt" o:hralign="center" o:hrstd="t" o:hr="t" fillcolor="#a0a0a0" stroked="f"/>
        </w:pict>
      </w:r>
    </w:p>
    <w:p w14:paraId="7BF7B5AC" w14:textId="77777777" w:rsidR="006C2265" w:rsidRPr="006C2265" w:rsidRDefault="006C2265" w:rsidP="006C2265">
      <w:r w:rsidRPr="006C2265">
        <w:rPr>
          <w:b/>
          <w:bCs/>
        </w:rPr>
        <w:t>XÁC NHẬN CỦA TỔ CHỨC ĐẠI DIỆN NGƯỜI LAO ĐỘNG</w:t>
      </w:r>
      <w:r w:rsidRPr="006C2265">
        <w:t xml:space="preserve"> (Nếu có Công đoàn cơ sở/Đại diện người lao động) </w:t>
      </w:r>
      <w:r w:rsidRPr="006C2265">
        <w:rPr>
          <w:i/>
          <w:iCs/>
        </w:rPr>
        <w:t>TP. [Thành phố], ngày [Ngày] tháng [Tháng] năm [Năm]</w:t>
      </w:r>
    </w:p>
    <w:p w14:paraId="69019399" w14:textId="77777777" w:rsidR="006C2265" w:rsidRPr="006C2265" w:rsidRDefault="006C2265" w:rsidP="006C2265">
      <w:r w:rsidRPr="006C2265">
        <w:rPr>
          <w:b/>
          <w:bCs/>
        </w:rPr>
        <w:t>ĐẠI DIỆN BAN CHẤP HÀNH CÔNG ĐOÀN CƠ SỞ/ĐẠI DIỆN TẬP THỂ NLĐ</w:t>
      </w:r>
      <w:r w:rsidRPr="006C2265">
        <w:t xml:space="preserve"> (Ký tên, ghi rõ chức vụ) [Họ và tên]</w:t>
      </w:r>
    </w:p>
    <w:p w14:paraId="7C884831" w14:textId="77777777" w:rsidR="006C2265" w:rsidRPr="006C2265" w:rsidRDefault="006C2265" w:rsidP="006C2265">
      <w:r w:rsidRPr="006C2265">
        <w:rPr>
          <w:i/>
          <w:iCs/>
        </w:rPr>
        <w:t>(Lưu ý: Bạn phải đăng ký Nội quy Lao động này với Sở Lao động – Thương binh và Xã hội trong vòng 10 ngày kể từ ngày ban hành (nếu công ty từ 10 LĐ trở lên).)</w:t>
      </w:r>
    </w:p>
    <w:p w14:paraId="3B04A5AF" w14:textId="77777777" w:rsidR="00E44B2C" w:rsidRDefault="00E44B2C"/>
    <w:sectPr w:rsidR="00E44B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D618D"/>
    <w:multiLevelType w:val="multilevel"/>
    <w:tmpl w:val="41C6A0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48B27C7"/>
    <w:multiLevelType w:val="multilevel"/>
    <w:tmpl w:val="64687D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3D1EFB"/>
    <w:multiLevelType w:val="multilevel"/>
    <w:tmpl w:val="57CE1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56D1745"/>
    <w:multiLevelType w:val="multilevel"/>
    <w:tmpl w:val="E08859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FBA6169"/>
    <w:multiLevelType w:val="multilevel"/>
    <w:tmpl w:val="6B6C99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C50330A"/>
    <w:multiLevelType w:val="multilevel"/>
    <w:tmpl w:val="A5D426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CAA0026"/>
    <w:multiLevelType w:val="multilevel"/>
    <w:tmpl w:val="BA04D8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0A705AC"/>
    <w:multiLevelType w:val="multilevel"/>
    <w:tmpl w:val="6C06B5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AEE5788"/>
    <w:multiLevelType w:val="multilevel"/>
    <w:tmpl w:val="A258B7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867494">
    <w:abstractNumId w:val="1"/>
  </w:num>
  <w:num w:numId="2" w16cid:durableId="509442778">
    <w:abstractNumId w:val="3"/>
  </w:num>
  <w:num w:numId="3" w16cid:durableId="1002929063">
    <w:abstractNumId w:val="5"/>
  </w:num>
  <w:num w:numId="4" w16cid:durableId="105589914">
    <w:abstractNumId w:val="0"/>
  </w:num>
  <w:num w:numId="5" w16cid:durableId="1800031843">
    <w:abstractNumId w:val="4"/>
  </w:num>
  <w:num w:numId="6" w16cid:durableId="1259438067">
    <w:abstractNumId w:val="8"/>
  </w:num>
  <w:num w:numId="7" w16cid:durableId="214657447">
    <w:abstractNumId w:val="6"/>
  </w:num>
  <w:num w:numId="8" w16cid:durableId="1391229344">
    <w:abstractNumId w:val="7"/>
  </w:num>
  <w:num w:numId="9" w16cid:durableId="6458641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265"/>
    <w:rsid w:val="0000755E"/>
    <w:rsid w:val="006C2265"/>
    <w:rsid w:val="009874B9"/>
    <w:rsid w:val="00B26B61"/>
    <w:rsid w:val="00BE2DF8"/>
    <w:rsid w:val="00C1445A"/>
    <w:rsid w:val="00E44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4BA277"/>
  <w15:chartTrackingRefBased/>
  <w15:docId w15:val="{6A71ADE9-91D8-4EB8-9832-C54AB673B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226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C226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C226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C226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C226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C22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22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22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22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226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C226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C226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C226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C226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C22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22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22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2265"/>
    <w:rPr>
      <w:rFonts w:eastAsiaTheme="majorEastAsia" w:cstheme="majorBidi"/>
      <w:color w:val="272727" w:themeColor="text1" w:themeTint="D8"/>
    </w:rPr>
  </w:style>
  <w:style w:type="paragraph" w:styleId="Title">
    <w:name w:val="Title"/>
    <w:basedOn w:val="Normal"/>
    <w:next w:val="Normal"/>
    <w:link w:val="TitleChar"/>
    <w:uiPriority w:val="10"/>
    <w:qFormat/>
    <w:rsid w:val="006C22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22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22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22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2265"/>
    <w:pPr>
      <w:spacing w:before="160"/>
      <w:jc w:val="center"/>
    </w:pPr>
    <w:rPr>
      <w:i/>
      <w:iCs/>
      <w:color w:val="404040" w:themeColor="text1" w:themeTint="BF"/>
    </w:rPr>
  </w:style>
  <w:style w:type="character" w:customStyle="1" w:styleId="QuoteChar">
    <w:name w:val="Quote Char"/>
    <w:basedOn w:val="DefaultParagraphFont"/>
    <w:link w:val="Quote"/>
    <w:uiPriority w:val="29"/>
    <w:rsid w:val="006C2265"/>
    <w:rPr>
      <w:i/>
      <w:iCs/>
      <w:color w:val="404040" w:themeColor="text1" w:themeTint="BF"/>
    </w:rPr>
  </w:style>
  <w:style w:type="paragraph" w:styleId="ListParagraph">
    <w:name w:val="List Paragraph"/>
    <w:basedOn w:val="Normal"/>
    <w:uiPriority w:val="34"/>
    <w:qFormat/>
    <w:rsid w:val="006C2265"/>
    <w:pPr>
      <w:ind w:left="720"/>
      <w:contextualSpacing/>
    </w:pPr>
  </w:style>
  <w:style w:type="character" w:styleId="IntenseEmphasis">
    <w:name w:val="Intense Emphasis"/>
    <w:basedOn w:val="DefaultParagraphFont"/>
    <w:uiPriority w:val="21"/>
    <w:qFormat/>
    <w:rsid w:val="006C2265"/>
    <w:rPr>
      <w:i/>
      <w:iCs/>
      <w:color w:val="2F5496" w:themeColor="accent1" w:themeShade="BF"/>
    </w:rPr>
  </w:style>
  <w:style w:type="paragraph" w:styleId="IntenseQuote">
    <w:name w:val="Intense Quote"/>
    <w:basedOn w:val="Normal"/>
    <w:next w:val="Normal"/>
    <w:link w:val="IntenseQuoteChar"/>
    <w:uiPriority w:val="30"/>
    <w:qFormat/>
    <w:rsid w:val="006C226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C2265"/>
    <w:rPr>
      <w:i/>
      <w:iCs/>
      <w:color w:val="2F5496" w:themeColor="accent1" w:themeShade="BF"/>
    </w:rPr>
  </w:style>
  <w:style w:type="character" w:styleId="IntenseReference">
    <w:name w:val="Intense Reference"/>
    <w:basedOn w:val="DefaultParagraphFont"/>
    <w:uiPriority w:val="32"/>
    <w:qFormat/>
    <w:rsid w:val="006C226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1235</Words>
  <Characters>4375</Characters>
  <Application>Microsoft Office Word</Application>
  <DocSecurity>0</DocSecurity>
  <Lines>99</Lines>
  <Paragraphs>80</Paragraphs>
  <ScaleCrop>false</ScaleCrop>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hoduc</dc:creator>
  <cp:keywords/>
  <dc:description/>
  <cp:lastModifiedBy>hoduc</cp:lastModifiedBy>
  <cp:revision>1</cp:revision>
  <dcterms:created xsi:type="dcterms:W3CDTF">2025-11-13T03:47:00Z</dcterms:created>
  <dcterms:modified xsi:type="dcterms:W3CDTF">2025-11-13T03:48:00Z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2c8b0f0a-e0d5-474a-a06b-9fef9763623a</vt:lpwstr>
  </property>
</Properties>
</file>